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42" w:rsidRPr="003A3683" w:rsidRDefault="004A2A42" w:rsidP="004A2A42">
      <w:pPr>
        <w:rPr>
          <w:b/>
          <w:sz w:val="28"/>
          <w:szCs w:val="28"/>
        </w:rPr>
      </w:pPr>
      <w:r w:rsidRPr="003A3683">
        <w:rPr>
          <w:b/>
          <w:sz w:val="28"/>
          <w:szCs w:val="28"/>
        </w:rPr>
        <w:t xml:space="preserve">Month </w:t>
      </w:r>
      <w:r w:rsidR="007F338A">
        <w:rPr>
          <w:b/>
          <w:sz w:val="28"/>
          <w:szCs w:val="28"/>
        </w:rPr>
        <w:t>2 Assignments</w:t>
      </w:r>
    </w:p>
    <w:p w:rsidR="004A2A42" w:rsidRPr="001A5AC2" w:rsidRDefault="004A2A42" w:rsidP="004A2A42">
      <w:pPr>
        <w:rPr>
          <w:sz w:val="16"/>
          <w:szCs w:val="16"/>
        </w:rPr>
      </w:pPr>
    </w:p>
    <w:p w:rsidR="004A2A42" w:rsidRDefault="004A2A42" w:rsidP="004A2A42">
      <w:pPr>
        <w:rPr>
          <w:sz w:val="28"/>
          <w:szCs w:val="28"/>
        </w:rPr>
      </w:pPr>
    </w:p>
    <w:p w:rsidR="004A2A42" w:rsidRDefault="004A2A42" w:rsidP="004A2A42">
      <w:pPr>
        <w:rPr>
          <w:sz w:val="20"/>
          <w:szCs w:val="20"/>
        </w:rPr>
      </w:pPr>
      <w:r>
        <w:rPr>
          <w:sz w:val="28"/>
          <w:szCs w:val="28"/>
        </w:rPr>
        <w:t xml:space="preserve">Name: __________________________________________ </w:t>
      </w:r>
      <w:r>
        <w:rPr>
          <w:sz w:val="20"/>
          <w:szCs w:val="20"/>
        </w:rPr>
        <w:t>(please print neatly)</w:t>
      </w:r>
    </w:p>
    <w:p w:rsidR="004A2A42" w:rsidRDefault="004A2A42" w:rsidP="004A2A42"/>
    <w:p w:rsidR="00515A01" w:rsidRDefault="00515A01" w:rsidP="006C5A11"/>
    <w:p w:rsidR="00515A01" w:rsidRPr="00731909" w:rsidRDefault="004A2A42" w:rsidP="004A2A42">
      <w:r>
        <w:rPr>
          <w:sz w:val="22"/>
          <w:szCs w:val="22"/>
        </w:rPr>
        <w:t>While reading notes may be handwritten, all monthly essay assignments</w:t>
      </w:r>
      <w:r w:rsidRPr="00731909">
        <w:rPr>
          <w:sz w:val="22"/>
          <w:szCs w:val="22"/>
        </w:rPr>
        <w:t xml:space="preserve"> MUST be typed! Always use Times New Roman, size 12 </w:t>
      </w:r>
      <w:proofErr w:type="gramStart"/>
      <w:r w:rsidRPr="00731909">
        <w:rPr>
          <w:sz w:val="22"/>
          <w:szCs w:val="22"/>
        </w:rPr>
        <w:t>font</w:t>
      </w:r>
      <w:proofErr w:type="gramEnd"/>
      <w:r w:rsidRPr="00731909">
        <w:rPr>
          <w:sz w:val="22"/>
          <w:szCs w:val="22"/>
        </w:rPr>
        <w:t>, and double space</w:t>
      </w:r>
      <w:r>
        <w:t>.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8577"/>
      </w:tblGrid>
      <w:tr w:rsidR="004A2A42" w:rsidTr="007F338A">
        <w:tc>
          <w:tcPr>
            <w:tcW w:w="873" w:type="dxa"/>
          </w:tcPr>
          <w:p w:rsidR="004A2A42" w:rsidRDefault="004A2A42" w:rsidP="006C5A11">
            <w:pPr>
              <w:rPr>
                <w:sz w:val="20"/>
                <w:szCs w:val="20"/>
              </w:rPr>
            </w:pPr>
            <w:r w:rsidRPr="00815209">
              <w:rPr>
                <w:sz w:val="20"/>
                <w:szCs w:val="20"/>
              </w:rPr>
              <w:t xml:space="preserve">Points </w:t>
            </w:r>
          </w:p>
          <w:p w:rsidR="004A2A42" w:rsidRPr="00815209" w:rsidRDefault="004A2A42" w:rsidP="006C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Earned/possible</w:t>
            </w:r>
          </w:p>
        </w:tc>
        <w:tc>
          <w:tcPr>
            <w:tcW w:w="8577" w:type="dxa"/>
          </w:tcPr>
          <w:p w:rsidR="004A2A42" w:rsidRPr="00D34419" w:rsidRDefault="004A2A42" w:rsidP="006C5A11">
            <w:r w:rsidRPr="00D34419">
              <w:t xml:space="preserve">Assignment: </w:t>
            </w:r>
            <w:r w:rsidR="006C5A11">
              <w:t>Egypt Under the Pharaohs &amp; Ancient Greece</w:t>
            </w:r>
          </w:p>
        </w:tc>
      </w:tr>
      <w:tr w:rsidR="006C5A11" w:rsidTr="007F338A">
        <w:tc>
          <w:tcPr>
            <w:tcW w:w="873" w:type="dxa"/>
          </w:tcPr>
          <w:p w:rsidR="006C5A11" w:rsidRDefault="006C5A11" w:rsidP="006C5A11">
            <w:pPr>
              <w:rPr>
                <w:sz w:val="20"/>
                <w:szCs w:val="20"/>
              </w:rPr>
            </w:pPr>
          </w:p>
          <w:p w:rsidR="006C5A11" w:rsidRDefault="006C5A11" w:rsidP="006C5A11">
            <w:pPr>
              <w:rPr>
                <w:sz w:val="20"/>
                <w:szCs w:val="20"/>
              </w:rPr>
            </w:pPr>
          </w:p>
          <w:p w:rsidR="006C5A11" w:rsidRPr="00815209" w:rsidRDefault="006C5A11" w:rsidP="006C5A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/25</w:t>
            </w:r>
          </w:p>
        </w:tc>
        <w:tc>
          <w:tcPr>
            <w:tcW w:w="8577" w:type="dxa"/>
          </w:tcPr>
          <w:p w:rsidR="006C5A11" w:rsidRPr="00D34419" w:rsidRDefault="006C5A11" w:rsidP="006C5A11">
            <w:r>
              <w:t>Read Chapter 3: Egypt Under the Pharaohs (pages 53 – 79) and complete reading notes</w:t>
            </w:r>
          </w:p>
        </w:tc>
      </w:tr>
      <w:tr w:rsidR="004A2A42" w:rsidTr="007F338A">
        <w:tc>
          <w:tcPr>
            <w:tcW w:w="873" w:type="dxa"/>
          </w:tcPr>
          <w:p w:rsidR="004A2A42" w:rsidRDefault="004A2A42" w:rsidP="006C5A11">
            <w:pPr>
              <w:jc w:val="right"/>
            </w:pPr>
          </w:p>
          <w:p w:rsidR="004A2A42" w:rsidRDefault="004A2A42" w:rsidP="006C5A11">
            <w:pPr>
              <w:jc w:val="right"/>
            </w:pPr>
          </w:p>
          <w:p w:rsidR="004A2A42" w:rsidRPr="004308B5" w:rsidRDefault="004A2A42" w:rsidP="006C5A11">
            <w:pPr>
              <w:jc w:val="right"/>
            </w:pPr>
            <w:r>
              <w:t>/25</w:t>
            </w:r>
          </w:p>
        </w:tc>
        <w:tc>
          <w:tcPr>
            <w:tcW w:w="8577" w:type="dxa"/>
          </w:tcPr>
          <w:p w:rsidR="004A2A42" w:rsidRPr="00D34419" w:rsidRDefault="004A2A42" w:rsidP="006C5A11">
            <w:r>
              <w:t>Read Chapter 5: Ancient Greece (pages 98 – 155) and complete reading notes</w:t>
            </w:r>
          </w:p>
        </w:tc>
      </w:tr>
      <w:tr w:rsidR="004A2A42" w:rsidTr="007F338A">
        <w:tc>
          <w:tcPr>
            <w:tcW w:w="873" w:type="dxa"/>
          </w:tcPr>
          <w:p w:rsidR="004A2A42" w:rsidRDefault="004A2A42" w:rsidP="006D2837">
            <w:pPr>
              <w:jc w:val="center"/>
            </w:pPr>
          </w:p>
          <w:p w:rsidR="00515A01" w:rsidRDefault="00515A01" w:rsidP="006D2837">
            <w:pPr>
              <w:jc w:val="center"/>
            </w:pPr>
          </w:p>
          <w:p w:rsidR="00515A01" w:rsidRPr="004308B5" w:rsidRDefault="004A2A42" w:rsidP="00515A01">
            <w:pPr>
              <w:jc w:val="right"/>
            </w:pPr>
            <w:r>
              <w:t xml:space="preserve">/30 </w:t>
            </w:r>
          </w:p>
        </w:tc>
        <w:tc>
          <w:tcPr>
            <w:tcW w:w="8577" w:type="dxa"/>
          </w:tcPr>
          <w:p w:rsidR="004A2A42" w:rsidRPr="0061593C" w:rsidRDefault="000174FB" w:rsidP="00A2502D">
            <w:pPr>
              <w:spacing w:line="360" w:lineRule="auto"/>
            </w:pPr>
            <w:r>
              <w:t>Write one paragraph</w:t>
            </w:r>
            <w:r w:rsidR="00A2502D">
              <w:t xml:space="preserve"> in which you describe </w:t>
            </w:r>
            <w:r w:rsidR="004A2A42">
              <w:t xml:space="preserve">the architectural traits of three different types of </w:t>
            </w:r>
            <w:r>
              <w:t xml:space="preserve">columns (in reading this paragraph, a novice should be able to understand the features </w:t>
            </w:r>
            <w:r w:rsidR="00A2502D">
              <w:t xml:space="preserve">(both similarities and differences) </w:t>
            </w:r>
            <w:r>
              <w:t xml:space="preserve">of the 3 types of columns. </w:t>
            </w:r>
            <w:r w:rsidR="00A2502D">
              <w:t xml:space="preserve">This means that your paragraph is at least a half-page or more! </w:t>
            </w:r>
            <w:r>
              <w:t xml:space="preserve">Draw your </w:t>
            </w:r>
            <w:r w:rsidRPr="00A2502D">
              <w:rPr>
                <w:u w:val="single"/>
              </w:rPr>
              <w:t>own</w:t>
            </w:r>
            <w:r>
              <w:t xml:space="preserve"> examples of each type of column and label them on this page. (see outline below)</w:t>
            </w:r>
          </w:p>
        </w:tc>
      </w:tr>
    </w:tbl>
    <w:p w:rsidR="004A2A42" w:rsidRDefault="004A2A42" w:rsidP="004A2A42">
      <w:pPr>
        <w:ind w:right="-720"/>
      </w:pPr>
    </w:p>
    <w:p w:rsidR="004A2A42" w:rsidRDefault="004A2A42" w:rsidP="004A2A42"/>
    <w:p w:rsidR="004A2A42" w:rsidRDefault="004A2A42" w:rsidP="004A2A42">
      <w:pPr>
        <w:ind w:right="180"/>
        <w:jc w:val="right"/>
      </w:pPr>
      <w:r>
        <w:t xml:space="preserve">_____/Points earned of </w:t>
      </w:r>
      <w:r w:rsidR="007F338A">
        <w:rPr>
          <w:b/>
          <w:u w:val="single"/>
        </w:rPr>
        <w:t>8</w:t>
      </w:r>
      <w:r w:rsidR="00515A01">
        <w:rPr>
          <w:b/>
          <w:u w:val="single"/>
        </w:rPr>
        <w:t>0</w:t>
      </w:r>
      <w:r>
        <w:t xml:space="preserve"> </w:t>
      </w:r>
      <w:r w:rsidRPr="004262A8">
        <w:t>possible</w:t>
      </w:r>
      <w:r>
        <w:t xml:space="preserve"> </w:t>
      </w:r>
    </w:p>
    <w:p w:rsidR="004A2A42" w:rsidRDefault="00F90AB3" w:rsidP="004A2A4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2pt;margin-top:5.4pt;width:201.2pt;height:253.5pt;z-index:251660288;mso-width-relative:margin;mso-height-relative:margin">
            <v:textbox>
              <w:txbxContent>
                <w:p w:rsidR="000174FB" w:rsidRDefault="000174FB">
                  <w:r>
                    <w:t xml:space="preserve">In this paragraph I am describing the three types of columns used in Ancient Greek architecture. I may refer to my hand-drawn illustrations below this paragraph. For example, I may write “as seen in Figure 1.” </w:t>
                  </w:r>
                  <w:proofErr w:type="gramStart"/>
                  <w:r>
                    <w:t>Or “as shown in Figure 2.”</w:t>
                  </w:r>
                  <w:proofErr w:type="gramEnd"/>
                </w:p>
                <w:p w:rsidR="000174FB" w:rsidRDefault="000174FB"/>
                <w:p w:rsidR="000174FB" w:rsidRDefault="000174FB"/>
                <w:p w:rsidR="000174FB" w:rsidRDefault="000174FB"/>
                <w:p w:rsidR="000174FB" w:rsidRDefault="000174FB">
                  <w:r>
                    <w:rPr>
                      <w:noProof/>
                    </w:rPr>
                    <w:drawing>
                      <wp:inline distT="0" distB="0" distL="0" distR="0">
                        <wp:extent cx="704850" cy="103822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04850" cy="103822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04850" cy="1038225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A2A42" w:rsidRDefault="004A2A42" w:rsidP="004A2A42"/>
    <w:p w:rsidR="004A2A42" w:rsidRDefault="004A2A42" w:rsidP="004A2A42"/>
    <w:p w:rsidR="00084D15" w:rsidRDefault="00084D15"/>
    <w:sectPr w:rsidR="00084D15" w:rsidSect="006C5A11">
      <w:headerReference w:type="default" r:id="rId10"/>
      <w:footerReference w:type="default" r:id="rId11"/>
      <w:pgSz w:w="12240" w:h="15840"/>
      <w:pgMar w:top="1440" w:right="108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11" w:rsidRDefault="006C5A11" w:rsidP="006D2837">
      <w:r>
        <w:separator/>
      </w:r>
    </w:p>
  </w:endnote>
  <w:endnote w:type="continuationSeparator" w:id="0">
    <w:p w:rsidR="006C5A11" w:rsidRDefault="006C5A11" w:rsidP="006D2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11" w:rsidRDefault="006C5A11">
    <w:pPr>
      <w:pStyle w:val="Footer"/>
    </w:pPr>
  </w:p>
  <w:p w:rsidR="006C5A11" w:rsidRDefault="006C5A11" w:rsidP="006C5A1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11" w:rsidRDefault="006C5A11" w:rsidP="006D2837">
      <w:r>
        <w:separator/>
      </w:r>
    </w:p>
  </w:footnote>
  <w:footnote w:type="continuationSeparator" w:id="0">
    <w:p w:rsidR="006C5A11" w:rsidRDefault="006C5A11" w:rsidP="006D2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11" w:rsidRPr="00C87349" w:rsidRDefault="006C5A11" w:rsidP="006C5A11">
    <w:pPr>
      <w:pStyle w:val="Header"/>
      <w:pBdr>
        <w:bottom w:val="thickThinSmallGap" w:sz="24" w:space="1" w:color="622423"/>
      </w:pBdr>
      <w:rPr>
        <w:sz w:val="28"/>
        <w:szCs w:val="28"/>
      </w:rPr>
    </w:pPr>
    <w:r w:rsidRPr="00C87349">
      <w:rPr>
        <w:sz w:val="28"/>
        <w:szCs w:val="28"/>
      </w:rPr>
      <w:t xml:space="preserve">Mt Everest Academy    </w:t>
    </w:r>
    <w:r>
      <w:rPr>
        <w:sz w:val="28"/>
        <w:szCs w:val="28"/>
      </w:rPr>
      <w:tab/>
      <w:t xml:space="preserve">  </w:t>
    </w:r>
    <w:r>
      <w:rPr>
        <w:sz w:val="28"/>
        <w:szCs w:val="28"/>
      </w:rPr>
      <w:tab/>
      <w:t>Art History</w:t>
    </w:r>
    <w:r w:rsidRPr="00C87349">
      <w:rPr>
        <w:sz w:val="28"/>
        <w:szCs w:val="28"/>
      </w:rPr>
      <w:t xml:space="preserve">   </w:t>
    </w:r>
  </w:p>
  <w:p w:rsidR="006C5A11" w:rsidRDefault="006C5A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0626"/>
    <w:multiLevelType w:val="hybridMultilevel"/>
    <w:tmpl w:val="FC82B6B2"/>
    <w:lvl w:ilvl="0" w:tplc="040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A42"/>
    <w:rsid w:val="000174FB"/>
    <w:rsid w:val="00084D15"/>
    <w:rsid w:val="00362285"/>
    <w:rsid w:val="00460EB7"/>
    <w:rsid w:val="004A2A42"/>
    <w:rsid w:val="00515A01"/>
    <w:rsid w:val="005637E3"/>
    <w:rsid w:val="005A4230"/>
    <w:rsid w:val="005E1CC9"/>
    <w:rsid w:val="006C5A11"/>
    <w:rsid w:val="006D2837"/>
    <w:rsid w:val="007611F3"/>
    <w:rsid w:val="007B34CE"/>
    <w:rsid w:val="007F338A"/>
    <w:rsid w:val="00A2502D"/>
    <w:rsid w:val="00F9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2A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A4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A2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A4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2A4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C5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2017-08-28T00:04:00Z</dcterms:created>
  <dcterms:modified xsi:type="dcterms:W3CDTF">2017-08-28T00:04:00Z</dcterms:modified>
</cp:coreProperties>
</file>